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3C1" w:rsidRDefault="00EF33C1" w:rsidP="00EF33C1">
      <w:pPr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shd w:val="clear" w:color="auto" w:fill="FFFFFF"/>
          <w:lang w:eastAsia="ru-RU"/>
        </w:rPr>
      </w:pPr>
      <w:r>
        <w:rPr>
          <w:b/>
          <w:i/>
          <w:noProof/>
          <w:color w:val="FF0000"/>
          <w:sz w:val="44"/>
          <w:u w:val="single"/>
          <w:lang w:eastAsia="ru-RU"/>
        </w:rPr>
        <w:drawing>
          <wp:inline distT="0" distB="0" distL="0" distR="0" wp14:anchorId="6E843FE2" wp14:editId="6293BD8E">
            <wp:extent cx="5667375" cy="1123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C1" w:rsidRDefault="00EF33C1" w:rsidP="00EF33C1">
      <w:pPr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shd w:val="clear" w:color="auto" w:fill="FFFFFF"/>
          <w:lang w:eastAsia="ru-RU"/>
        </w:rPr>
      </w:pPr>
    </w:p>
    <w:p w:rsidR="00EF33C1" w:rsidRPr="00EF33C1" w:rsidRDefault="00EF33C1" w:rsidP="00EF3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shd w:val="clear" w:color="auto" w:fill="FFFFFF"/>
          <w:lang w:eastAsia="ru-RU"/>
        </w:rPr>
        <w:t>Итак, чтобы правильно использовать Торнадор необходимо грамотно установить все настройки. Аппарат для химчистки имеет два регулятора.</w:t>
      </w:r>
      <w:r w:rsidRPr="00EF33C1">
        <w:rPr>
          <w:rFonts w:ascii="Arial" w:eastAsia="Times New Roman" w:hAnsi="Arial" w:cs="Arial"/>
          <w:color w:val="333333"/>
          <w:sz w:val="26"/>
          <w:szCs w:val="26"/>
          <w:shd w:val="clear" w:color="auto" w:fill="FFFFFF"/>
          <w:lang w:eastAsia="ru-RU"/>
        </w:rPr>
        <w:br/>
      </w:r>
    </w:p>
    <w:p w:rsidR="00EF33C1" w:rsidRPr="00EF33C1" w:rsidRDefault="00EF33C1" w:rsidP="00EF33C1">
      <w:pPr>
        <w:shd w:val="clear" w:color="auto" w:fill="FFFFFF"/>
        <w:spacing w:after="128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486400" cy="2838450"/>
            <wp:effectExtent l="0" t="0" r="0" b="0"/>
            <wp:docPr id="4" name="Рисунок 4" descr="Как работать аппаратом торнад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работать аппаратом торнадо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C1" w:rsidRPr="00EF33C1" w:rsidRDefault="00EF33C1" w:rsidP="00EF33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shd w:val="clear" w:color="auto" w:fill="FFFFFF"/>
          <w:lang w:eastAsia="ru-RU"/>
        </w:rPr>
        <w:br/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Первый - кран над бачком</w:t>
      </w: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отвечает за расход химии. Для одной поверхности требуется много очистителя, а для другой избыток влаги будет опасен.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457825" cy="2971800"/>
            <wp:effectExtent l="0" t="0" r="9525" b="0"/>
            <wp:docPr id="3" name="Рисунок 3" descr="Чистка торнадором настройка химии и возд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истка торнадором настройка химии и воздух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04" r="521"/>
                    <a:stretch/>
                  </pic:blipFill>
                  <pic:spPr bwMode="auto">
                    <a:xfrm>
                      <a:off x="0" y="0"/>
                      <a:ext cx="54578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Возьмем, например, тканевый потолок автомобиля. Химчистка этой зоны делается с минимальным расходом химии. Ваш глаз должен лишь чуть-чуть различать факел распыления у аппарата Торнадор. С пластиком автомобиля всё наоборот. На пластмассовую обшивку дверей нужно МНОГО очистителя. Необходимо тщательно размочить загрязнение и собрать его микрофибровым полотенцем.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Второй – регулятор давления</w:t>
      </w: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 Им мы уменьшаем или прибавляем количество атмосфер, при которых будет вращаться трубка. Например, требуется почистить глубокие карманы дверей автомобиля и выгнать из них весь мусор. Открыв регулятор воздуха на максимум, вы успешно сдуете оттуда песок, пыль и крошки, которые накапливаются там во время поездки на автомобиле. Если разобраться с регулировками аппарата, то вам будет легко пользоваться торнадором во время химчистки.</w:t>
      </w:r>
    </w:p>
    <w:p w:rsidR="00EF33C1" w:rsidRPr="00EF33C1" w:rsidRDefault="00EF33C1" w:rsidP="00EF33C1">
      <w:pPr>
        <w:shd w:val="clear" w:color="auto" w:fill="FFFFFF"/>
        <w:spacing w:before="255" w:after="128" w:line="765" w:lineRule="atLeast"/>
        <w:outlineLvl w:val="1"/>
        <w:rPr>
          <w:rFonts w:ascii="Arial" w:eastAsia="Times New Roman" w:hAnsi="Arial" w:cs="Arial"/>
          <w:color w:val="333333"/>
          <w:sz w:val="60"/>
          <w:szCs w:val="60"/>
          <w:lang w:eastAsia="ru-RU"/>
        </w:rPr>
      </w:pPr>
      <w:r w:rsidRPr="00EF33C1">
        <w:rPr>
          <w:rFonts w:ascii="Arial" w:eastAsia="Times New Roman" w:hAnsi="Arial" w:cs="Arial"/>
          <w:color w:val="333333"/>
          <w:sz w:val="60"/>
          <w:szCs w:val="60"/>
          <w:lang w:eastAsia="ru-RU"/>
        </w:rPr>
        <w:t>Начинаем работать торнадором с настройки распыления химии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u w:val="single"/>
          <w:lang w:eastAsia="ru-RU"/>
        </w:rPr>
        <w:t>Как правильно отрегулировать расход очистителя</w:t>
      </w:r>
    </w:p>
    <w:p w:rsidR="00EF33C1" w:rsidRPr="00EF33C1" w:rsidRDefault="00EF33C1" w:rsidP="00EF33C1">
      <w:pPr>
        <w:numPr>
          <w:ilvl w:val="0"/>
          <w:numId w:val="1"/>
        </w:num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Перекройте кран чистящего средства полностью.</w:t>
      </w:r>
    </w:p>
    <w:p w:rsidR="00EF33C1" w:rsidRPr="00EF33C1" w:rsidRDefault="00EF33C1" w:rsidP="00EF33C1">
      <w:pPr>
        <w:numPr>
          <w:ilvl w:val="0"/>
          <w:numId w:val="1"/>
        </w:num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Нажмите на рычаг подачи сжатого воздуха и удерживайте его до того момента, как металлическая трубка наберет максимальные обороты (раскрутится).</w:t>
      </w:r>
    </w:p>
    <w:p w:rsidR="00EF33C1" w:rsidRPr="00EF33C1" w:rsidRDefault="00EF33C1" w:rsidP="00EF33C1">
      <w:pPr>
        <w:numPr>
          <w:ilvl w:val="0"/>
          <w:numId w:val="1"/>
        </w:num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Постепенно начните открывать краник подачи «химии», как только вы увидели появление распыла «факела» чистящего средства – оставьте кран в этом положении. Готово.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Аппарат для химчистки будет экономично потреблять состав и поверхность будет слегка увлажненной.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Настройку давления делайте интуитивно. Начинайте от меньшего к большему. Сначала попробуйте почистить небольшой участок на средней скорости вращения. Если этого недостаточно – прибавьте еще чуть-чуть. Никогда не стартуйте на максимальном давлении. Например, в некоторых машинах передние стойки имеют напыление флока. Материал чем-то похож на мягкий бархат. От сильного воздушного удара флок может слететь и стойка будет испорчена. Она станет лысой.</w:t>
      </w:r>
    </w:p>
    <w:p w:rsidR="00EF33C1" w:rsidRPr="00EF33C1" w:rsidRDefault="00EF33C1" w:rsidP="00EF33C1">
      <w:pPr>
        <w:shd w:val="clear" w:color="auto" w:fill="FFFFFF"/>
        <w:spacing w:before="255" w:after="128" w:line="765" w:lineRule="atLeast"/>
        <w:outlineLvl w:val="1"/>
        <w:rPr>
          <w:rFonts w:ascii="Arial" w:eastAsia="Times New Roman" w:hAnsi="Arial" w:cs="Arial"/>
          <w:color w:val="333333"/>
          <w:sz w:val="60"/>
          <w:szCs w:val="60"/>
          <w:lang w:eastAsia="ru-RU"/>
        </w:rPr>
      </w:pPr>
      <w:r w:rsidRPr="00EF33C1">
        <w:rPr>
          <w:rFonts w:ascii="Arial" w:eastAsia="Times New Roman" w:hAnsi="Arial" w:cs="Arial"/>
          <w:color w:val="333333"/>
          <w:sz w:val="60"/>
          <w:szCs w:val="60"/>
          <w:lang w:eastAsia="ru-RU"/>
        </w:rPr>
        <w:t>Смешиваем химию для очистки салона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Разводить очиститель для аппарата торнадор можно в любой емкости, но заливать в бачок готовый состав необходимо только 500 мл. – можно меньше, но не больше. Если вы начнете мойку потолка с полным бачком, то </w:t>
      </w: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из отверстия для разряжения воздуха, которое находится на крышке – будет капать моющее средство. Лучше периодически наливать новую порцию очистителя. 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Когда в бачке налито меньше химического средства, рука не так устает. Чем меньше весит ваш инструмент – тем комфортнее пользоваться аппаратом.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Смешивать очиститель с водой нужно в соответствии с инструкцией. В основном это 1 к 10. На одну часть химии мы наливаем десять частей воды. Это средняя пропорция. Можно делать 1 к 15 для капризных поверхностей, такой слабый раствор точно не сожжёт и не причинит вреда материалу.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Вам будут встречаться и стойкие загрязнения. Над ними придется работать одним концентратом, без добавления воды.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Важно! Не используйте очистители, которые имеют в составе хлор. Риск сжечь пластик или ткань очень высокий.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EF33C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486400" cy="4114800"/>
            <wp:effectExtent l="0" t="0" r="0" b="0"/>
            <wp:docPr id="2" name="Рисунок 2" descr="Как нельзя работать торнад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ельзя работать торнадоро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C1" w:rsidRPr="00EF33C1" w:rsidRDefault="00EF33C1" w:rsidP="00EF33C1">
      <w:pPr>
        <w:shd w:val="clear" w:color="auto" w:fill="FFFFFF"/>
        <w:spacing w:after="128" w:line="24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1" name="Рисунок 1" descr="последствия химчистки са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ледствия химчистки сал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3C1" w:rsidRPr="00EF33C1" w:rsidRDefault="00EF33C1" w:rsidP="00EF33C1">
      <w:pPr>
        <w:shd w:val="clear" w:color="auto" w:fill="FFFFFF"/>
        <w:spacing w:before="255" w:after="128" w:line="240" w:lineRule="auto"/>
        <w:outlineLvl w:val="2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 w:rsidRPr="00EF33C1">
        <w:rPr>
          <w:rFonts w:ascii="Arial" w:eastAsia="Times New Roman" w:hAnsi="Arial" w:cs="Arial"/>
          <w:color w:val="333333"/>
          <w:sz w:val="45"/>
          <w:szCs w:val="45"/>
          <w:lang w:eastAsia="ru-RU"/>
        </w:rPr>
        <w:t>Чистка потолка торнадором - особенности работы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u w:val="single"/>
          <w:lang w:eastAsia="ru-RU"/>
        </w:rPr>
        <w:t>Например, вам необходимо почистить потолок в машине.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u w:val="single"/>
          <w:lang w:eastAsia="ru-RU"/>
        </w:rPr>
        <w:br/>
      </w:r>
    </w:p>
    <w:p w:rsidR="00EF33C1" w:rsidRPr="00EF33C1" w:rsidRDefault="00EF33C1" w:rsidP="00EF33C1">
      <w:pPr>
        <w:numPr>
          <w:ilvl w:val="0"/>
          <w:numId w:val="2"/>
        </w:num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Разделите визуально его на четыре или шесть квадратов (как удобнее).</w:t>
      </w:r>
    </w:p>
    <w:p w:rsidR="00EF33C1" w:rsidRPr="00EF33C1" w:rsidRDefault="00EF33C1" w:rsidP="00EF33C1">
      <w:pPr>
        <w:numPr>
          <w:ilvl w:val="0"/>
          <w:numId w:val="2"/>
        </w:num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Тщательно работайте над каждым участком. Не пытайтесь сразу сделать весь потолок.</w:t>
      </w:r>
    </w:p>
    <w:p w:rsidR="00EF33C1" w:rsidRPr="00EF33C1" w:rsidRDefault="00EF33C1" w:rsidP="00EF33C1">
      <w:pPr>
        <w:numPr>
          <w:ilvl w:val="0"/>
          <w:numId w:val="2"/>
        </w:num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Держите воронку на расстоянии двух сантиметров от поверхности и не задерживайтесь на одном месте, иначе чистящее средство будет сильно пениться.</w:t>
      </w:r>
    </w:p>
    <w:p w:rsidR="00EF33C1" w:rsidRPr="00EF33C1" w:rsidRDefault="00EF33C1" w:rsidP="00EF33C1">
      <w:pPr>
        <w:numPr>
          <w:ilvl w:val="0"/>
          <w:numId w:val="2"/>
        </w:num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После прохода одного квадрата перекройте кран подачи очистителя и пройдите участок воздухом для поднятия и просушки мокрого ворса.</w:t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br/>
      </w:r>
    </w:p>
    <w:p w:rsidR="00EF33C1" w:rsidRP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Если вы никогда не чистили потолок в машине – сделайте небольшой тест на квадрате размером десять на десять сантиметров в незаметном месте. Дождитесь высыхания и проверьте результат. Вы убережете себя от провисания потолка. </w:t>
      </w:r>
      <w:r w:rsidRPr="00EF33C1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EF33C1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Определенные марки машин имеют капризные материалы в интерьере. </w:t>
      </w: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Будьте аккуратны. Начинайте работать Торнадором с малых оборотов трубки, а в иных местах лучше и вовсе сделать очистку вспененным очистителем и кистью.</w:t>
      </w:r>
    </w:p>
    <w:p w:rsidR="00EF33C1" w:rsidRDefault="00EF33C1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Всегда устанавливайте в аппарат регулятор давления. Вращение трубки на максимальных оборотах увеличивает износ подшипников. Выставляйте скорость кручения на 70% от максимальной. </w:t>
      </w:r>
      <w:r w:rsidRPr="00EF33C1">
        <w:rPr>
          <w:rFonts w:ascii="Arial" w:eastAsia="Times New Roman" w:hAnsi="Arial" w:cs="Arial"/>
          <w:color w:val="333333"/>
          <w:sz w:val="18"/>
          <w:szCs w:val="18"/>
          <w:lang w:eastAsia="ru-RU"/>
        </w:rPr>
        <w:br/>
      </w:r>
      <w:r w:rsidRPr="00EF33C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Сделайте химчистку вашему автомобилю. Вы поймете, как пользоваться торнадором. </w:t>
      </w:r>
    </w:p>
    <w:p w:rsidR="00DB0702" w:rsidRDefault="00DB0702" w:rsidP="00EF33C1">
      <w:pPr>
        <w:shd w:val="clear" w:color="auto" w:fill="FFFFFF"/>
        <w:spacing w:after="128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C20776" w:rsidRPr="00DB0702" w:rsidRDefault="00DB0702">
      <w:pPr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Рекомендуем использовать автохимию для торнадоров фирмы </w:t>
      </w:r>
      <w:r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Grass</w:t>
      </w:r>
      <w:r w:rsidRPr="00DB070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или Премиум уровень </w:t>
      </w:r>
      <w:r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KochChemie</w:t>
      </w:r>
      <w:r w:rsidRPr="00DB070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</w:p>
    <w:p w:rsidR="00DB0702" w:rsidRDefault="00DB0702">
      <w:pPr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DB0702" w:rsidRDefault="00DB0702">
      <w:pPr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В наличии всегда в нашем магазине концентрат автохимии </w:t>
      </w:r>
      <w:r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Grass</w:t>
      </w:r>
      <w:r w:rsidRPr="00DB0702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/ 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Разводится 1 к 10. 1 литр химии и 10 литров воды.</w:t>
      </w:r>
    </w:p>
    <w:p w:rsidR="00DB0702" w:rsidRDefault="00DB0702">
      <w:pPr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DB0702" w:rsidRPr="00DB0702" w:rsidRDefault="00DB0702">
      <w:pPr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Стоимость</w:t>
      </w:r>
      <w:r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 xml:space="preserve">: 1 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литр – 250 рублей.</w:t>
      </w:r>
    </w:p>
    <w:p w:rsidR="00DB0702" w:rsidRDefault="00DB0702">
      <w:pPr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</w:p>
    <w:p w:rsidR="00DB0702" w:rsidRDefault="00DB0702">
      <w:r w:rsidRPr="00DB0702">
        <w:rPr>
          <w:noProof/>
          <w:lang w:eastAsia="ru-RU"/>
        </w:rPr>
        <w:drawing>
          <wp:inline distT="0" distB="0" distL="0" distR="0">
            <wp:extent cx="5940213" cy="4455160"/>
            <wp:effectExtent l="0" t="0" r="3810" b="2540"/>
            <wp:docPr id="6" name="Рисунок 6" descr="C:\Users\user\Downloads\image-28-05-20-04-3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-28-05-20-04-35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30" cy="44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02" w:rsidRDefault="00DB0702"/>
    <w:p w:rsidR="00DB0702" w:rsidRDefault="00DB0702"/>
    <w:p w:rsidR="00DB0702" w:rsidRPr="00DB0702" w:rsidRDefault="00DB0702" w:rsidP="00DB0702">
      <w:pPr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Стоимость</w:t>
      </w:r>
      <w:r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>:</w:t>
      </w:r>
      <w:r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 xml:space="preserve"> 5</w:t>
      </w:r>
      <w:r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 xml:space="preserve"> 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литр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ов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–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8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>50 рублей.</w:t>
      </w:r>
    </w:p>
    <w:p w:rsidR="00DB0702" w:rsidRDefault="00DB0702"/>
    <w:p w:rsidR="00DB0702" w:rsidRDefault="00DB0702"/>
    <w:p w:rsidR="00DB0702" w:rsidRDefault="00DB0702"/>
    <w:p w:rsidR="00DB0702" w:rsidRDefault="00DB0702">
      <w:r w:rsidRPr="00DB0702">
        <w:rPr>
          <w:noProof/>
          <w:lang w:eastAsia="ru-RU"/>
        </w:rPr>
        <w:drawing>
          <wp:inline distT="0" distB="0" distL="0" distR="0">
            <wp:extent cx="5940425" cy="5396838"/>
            <wp:effectExtent l="0" t="0" r="3175" b="0"/>
            <wp:docPr id="7" name="Рисунок 7" descr="C:\Users\user\Downloads\image-28-05-20-05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-28-05-20-05-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02" w:rsidRDefault="00DB0702"/>
    <w:p w:rsidR="00DB0702" w:rsidRPr="00DB0702" w:rsidRDefault="00DB0702" w:rsidP="00DB0702">
      <w:pPr>
        <w:jc w:val="center"/>
        <w:rPr>
          <w:sz w:val="36"/>
        </w:rPr>
      </w:pPr>
      <w:r w:rsidRPr="00DB0702">
        <w:rPr>
          <w:sz w:val="36"/>
        </w:rPr>
        <w:t xml:space="preserve">Ждем вас снова за покупками в наш Магазин </w:t>
      </w:r>
      <w:r w:rsidRPr="00DB0702">
        <w:rPr>
          <w:sz w:val="36"/>
          <w:lang w:val="en-US"/>
        </w:rPr>
        <w:t>Proscanner</w:t>
      </w:r>
      <w:r w:rsidRPr="00DB0702">
        <w:rPr>
          <w:sz w:val="36"/>
        </w:rPr>
        <w:t>. Хороше</w:t>
      </w:r>
      <w:bookmarkStart w:id="0" w:name="_GoBack"/>
      <w:bookmarkEnd w:id="0"/>
      <w:r w:rsidRPr="00DB0702">
        <w:rPr>
          <w:sz w:val="36"/>
        </w:rPr>
        <w:t>го вам результата работы с нашим Торнадором!</w:t>
      </w:r>
    </w:p>
    <w:sectPr w:rsidR="00DB0702" w:rsidRPr="00DB0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B6709"/>
    <w:multiLevelType w:val="multilevel"/>
    <w:tmpl w:val="28E8B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041D9C"/>
    <w:multiLevelType w:val="multilevel"/>
    <w:tmpl w:val="417A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14"/>
    <w:rsid w:val="00795E14"/>
    <w:rsid w:val="00852E08"/>
    <w:rsid w:val="00AB08C8"/>
    <w:rsid w:val="00C20776"/>
    <w:rsid w:val="00DB0702"/>
    <w:rsid w:val="00EF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0252C"/>
  <w15:chartTrackingRefBased/>
  <w15:docId w15:val="{BC90956B-84B8-4298-B453-1FB4350C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F33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F33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33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F33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F3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0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0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2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2020-06-10T08:43:00Z</cp:lastPrinted>
  <dcterms:created xsi:type="dcterms:W3CDTF">2020-06-10T08:16:00Z</dcterms:created>
  <dcterms:modified xsi:type="dcterms:W3CDTF">2020-06-10T09:14:00Z</dcterms:modified>
</cp:coreProperties>
</file>